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Mystical Woods Rough Script" w:cs="Mystical Woods Rough Script" w:eastAsia="Mystical Woods Rough Script" w:hAnsi="Mystical Woods Rough Script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ystical Woods Rough Script" w:cs="Mystical Woods Rough Script" w:eastAsia="Mystical Woods Rough Script" w:hAnsi="Mystical Woods Rough Script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REGOLAMENTO: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Mystical Woods Rough Script" w:cs="Mystical Woods Rough Script" w:eastAsia="Mystical Woods Rough Script" w:hAnsi="Mystical Woods Rough Script"/>
          <w:b w:val="0"/>
          <w:i w:val="0"/>
          <w:smallCaps w:val="0"/>
          <w:strike w:val="0"/>
          <w:color w:val="00b05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ystical Woods Rough Script" w:cs="Mystical Woods Rough Script" w:eastAsia="Mystical Woods Rough Script" w:hAnsi="Mystical Woods Rough Script"/>
          <w:b w:val="1"/>
          <w:i w:val="0"/>
          <w:smallCaps w:val="0"/>
          <w:strike w:val="0"/>
          <w:color w:val="00b050"/>
          <w:sz w:val="48"/>
          <w:szCs w:val="48"/>
          <w:u w:val="none"/>
          <w:shd w:fill="auto" w:val="clear"/>
          <w:vertAlign w:val="baseline"/>
          <w:rtl w:val="0"/>
        </w:rPr>
        <w:t xml:space="preserve">Dipende da te Cambiare il Mondo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L’I.P. ‘ARCHIMEDE promuove il concorso ‘Dipende da te cambiare il mondo’, invitando gli studenti delle scuole medie inferiori, presenti nelle città della provincia Bat, a produrre un disegno con slogan finalizzato alla stampa su T-Shirt per una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‘capsule collection’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Primavera/Estate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Per te studente…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Seguendo le indicazioni dell’agenda 2030, attraverso gli obiettivi che potrai visionare nel presente QR-code, proponi il tuo progetto/disegno/grafico.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Vinci il concorso e avrai il tuo design sulla maglietta.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296035" cy="1295400"/>
            <wp:effectExtent b="0" l="0" r="0" t="0"/>
            <wp:docPr descr="Immagine che contiene schermata, bianco e nero, punt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schermata, bianco e nero, punt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drawing>
          <wp:inline distB="0" distT="0" distL="114300" distR="114300">
            <wp:extent cx="3924300" cy="4144010"/>
            <wp:effectExtent b="0" l="0" r="0" t="0"/>
            <wp:docPr descr="Immagine che contiene vestiti, Maglia sportiva, bianco, manica&#10;&#10;Descrizione generata automaticamente" id="2" name="image2.png"/>
            <a:graphic>
              <a:graphicData uri="http://schemas.openxmlformats.org/drawingml/2006/picture">
                <pic:pic>
                  <pic:nvPicPr>
                    <pic:cNvPr descr="Immagine che contiene vestiti, Maglia sportiva, bianco, manica&#10;&#10;Descrizione generata automa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144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Ricordati che  il design deve riguardare uno o più obiettivi dell’Agenda 2030. Per favore non usare bandiere o simboli.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Puoi usare tutte le tecniche che preferisci.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Ricordati che deve essere semplice, senza troppi dettagli piccoli. Questo migliorerà la qualità di stampa.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design non può andare oltre la cucitura della maglietta e deve essere posizionato di fronte. Ricordati che la superficie massima utilizzabile è 30 cm x 30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design non può contenere loghi o materiali coperti da copyright.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Inviandoci il tuo design dichiari di accettare che lo useremo gratuitamente sul nostro sito, sulle magliette che stamperemo per la creazione della ‘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capsule collection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’. Naturalmente verrà utilizzato con il tuo nome.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importante iscriversi senza alcuna spesa, entro e non oltre il 10 dicembre 2023 al seguente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https://forms.gle/mqF9yp7hBYGxW6E96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elaborati andranno digitalizzati e inviati alla seguente mail: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concorsoarchimede@gmail.com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entro il 31 dicembre 2023 in formato PDF JPEG Tif PNG con una risoluzione di 300 DPI.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Terminata la fase di invio delle proposte la giuria presieduta dal dirigente e composta da 3 docenti del Team Moda dell’I.P. Archimede, procederà, in modo insindacabile, alla selezione della migliore proposta da parte di ogni scuola partecipante. La comunicazione dei vincitori (suddivisi in categorie per 3°- 2° e 1° classificato), avverrà nelle domeniche degli open day previsti nel mese di gennaio 2024.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disegni che non saranno selezionati verranno utilizzati per la produzione di tutto il materiale espositivo durante la presentazione della ‘capsule collection’ P/E 2024 delle T-shirt.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autori vincitori riceveranno in premio la t-shirt con la stampa della propria proposta.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maggiori informazioni è possibile rivolgersi al referente dell’Orientamento, presente nella propria scuola.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ystical Woods Rough Script"/>
  <w:font w:name="Titillium We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forms.gle/mqF9yp7hBYGxW6E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